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01F363C7" w:rsidR="00535E9B" w:rsidRDefault="000D24FD"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0D24FD">
        <w:rPr>
          <w:rFonts w:ascii="Verdana" w:eastAsia="Verdana" w:hAnsi="Verdana" w:cs="Times New Roman"/>
          <w:b/>
        </w:rPr>
        <w:t xml:space="preserve">ZAŁĄCZNIK NR </w:t>
      </w:r>
      <w:r w:rsidR="00256459">
        <w:rPr>
          <w:rFonts w:ascii="Verdana" w:eastAsia="Verdana" w:hAnsi="Verdana" w:cs="Times New Roman"/>
          <w:b/>
        </w:rPr>
        <w:t>7</w:t>
      </w:r>
      <w:r w:rsidRPr="000D24FD">
        <w:rPr>
          <w:rFonts w:ascii="Verdana" w:eastAsia="Verdana" w:hAnsi="Verdana" w:cs="Times New Roman"/>
          <w:b/>
        </w:rPr>
        <w:t xml:space="preserve"> DO SWZ – WYKAZ WYKONANYCH ZAMÓWIEŃ</w:t>
      </w:r>
    </w:p>
    <w:p w14:paraId="40B95D0E" w14:textId="1528BC9D" w:rsidR="00B67D39" w:rsidRDefault="00B67D39" w:rsidP="00535E9B">
      <w:pPr>
        <w:jc w:val="right"/>
        <w:rPr>
          <w:rFonts w:ascii="Verdana" w:eastAsia="Verdana" w:hAnsi="Verdana" w:cs="Times New Roman"/>
          <w:b/>
        </w:rPr>
      </w:pPr>
    </w:p>
    <w:p w14:paraId="56D88829" w14:textId="77777777" w:rsidR="00DC202A" w:rsidRPr="00535E9B" w:rsidRDefault="00DC202A"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67D39" w:rsidRPr="006B56FD" w14:paraId="7AAC9FB8" w14:textId="77777777" w:rsidTr="00DC202A">
        <w:trPr>
          <w:trHeight w:val="1820"/>
        </w:trPr>
        <w:tc>
          <w:tcPr>
            <w:tcW w:w="4390"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3F4CA6ED" w14:textId="66BFAA21" w:rsidR="00B67D39" w:rsidRPr="006B56FD" w:rsidRDefault="00B67D39" w:rsidP="005859E9">
            <w:pPr>
              <w:spacing w:before="120" w:after="120"/>
              <w:contextualSpacing/>
              <w:jc w:val="center"/>
              <w:rPr>
                <w:rFonts w:asciiTheme="minorHAnsi" w:eastAsiaTheme="majorEastAsia" w:hAnsiTheme="minorHAnsi" w:cstheme="minorHAnsi"/>
                <w:i/>
                <w:iCs/>
              </w:rPr>
            </w:pPr>
            <w:r w:rsidRPr="006B56FD">
              <w:rPr>
                <w:rFonts w:asciiTheme="minorHAnsi" w:hAnsiTheme="minorHAnsi" w:cstheme="minorHAnsi"/>
                <w:b/>
              </w:rPr>
              <w:t xml:space="preserve">PGE Dystrybucja S.A. Oddział </w:t>
            </w:r>
            <w:r w:rsidR="005859E9" w:rsidRPr="005859E9">
              <w:rPr>
                <w:rFonts w:asciiTheme="minorHAnsi" w:hAnsiTheme="minorHAnsi" w:cstheme="minorHAnsi"/>
                <w:b/>
              </w:rPr>
              <w:t>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69D32DCA" w:rsidR="00381365" w:rsidRPr="00B67D39" w:rsidRDefault="000D24FD" w:rsidP="00381365">
      <w:pPr>
        <w:tabs>
          <w:tab w:val="left" w:pos="1628"/>
        </w:tabs>
        <w:jc w:val="center"/>
        <w:rPr>
          <w:rFonts w:cstheme="minorHAnsi"/>
          <w:b/>
          <w:szCs w:val="18"/>
        </w:rPr>
      </w:pPr>
      <w:r>
        <w:rPr>
          <w:rFonts w:cstheme="minorHAnsi"/>
          <w:b/>
          <w:szCs w:val="18"/>
        </w:rPr>
        <w:t>WYKAZ WYKONANYCH ZAMÓWIEŃ</w:t>
      </w:r>
    </w:p>
    <w:p w14:paraId="374FBE27" w14:textId="21DD10D2" w:rsidR="00A62B4C" w:rsidRDefault="00A62B4C" w:rsidP="00A62B4C">
      <w:pPr>
        <w:rPr>
          <w:rFonts w:eastAsia="Verdana" w:cs="Times New Roman"/>
          <w:szCs w:val="18"/>
        </w:rPr>
      </w:pPr>
    </w:p>
    <w:p w14:paraId="7EBD09A8" w14:textId="792061D2" w:rsidR="00504011" w:rsidRPr="00057B9F" w:rsidRDefault="000D24FD" w:rsidP="00504011">
      <w:pPr>
        <w:suppressAutoHyphens/>
        <w:ind w:right="187"/>
        <w:jc w:val="both"/>
        <w:rPr>
          <w:rFonts w:ascii="Verdana" w:hAnsi="Verdana" w:cstheme="minorHAnsi"/>
          <w:szCs w:val="18"/>
          <w:lang w:eastAsia="pl-PL"/>
        </w:rPr>
      </w:pPr>
      <w:r w:rsidRPr="000D24FD">
        <w:rPr>
          <w:rFonts w:cstheme="minorHAnsi"/>
          <w:lang w:eastAsia="pl-PL"/>
        </w:rPr>
        <w:t xml:space="preserve">Składając Ofertę w postępowaniu zakupowym nr </w:t>
      </w:r>
      <w:r w:rsidR="00504011">
        <w:rPr>
          <w:rFonts w:cstheme="minorHAnsi"/>
          <w:b/>
          <w:szCs w:val="18"/>
          <w:lang w:eastAsia="pl-PL"/>
        </w:rPr>
        <w:t>POST/DYS/OB/GZA/0</w:t>
      </w:r>
      <w:r w:rsidR="00057B9F">
        <w:rPr>
          <w:rFonts w:cstheme="minorHAnsi"/>
          <w:b/>
          <w:szCs w:val="18"/>
          <w:lang w:eastAsia="pl-PL"/>
        </w:rPr>
        <w:t>2</w:t>
      </w:r>
      <w:r w:rsidR="00E53936">
        <w:rPr>
          <w:rFonts w:cstheme="minorHAnsi"/>
          <w:b/>
          <w:szCs w:val="18"/>
          <w:lang w:eastAsia="pl-PL"/>
        </w:rPr>
        <w:t>968</w:t>
      </w:r>
      <w:r w:rsidR="00256459" w:rsidRPr="009E23A0">
        <w:rPr>
          <w:rFonts w:cstheme="minorHAnsi"/>
          <w:b/>
          <w:szCs w:val="18"/>
          <w:lang w:eastAsia="pl-PL"/>
        </w:rPr>
        <w:t>/2025</w:t>
      </w:r>
      <w:r w:rsidRPr="000D24FD">
        <w:rPr>
          <w:rFonts w:cstheme="minorHAnsi"/>
          <w:lang w:eastAsia="pl-PL"/>
        </w:rPr>
        <w:t xml:space="preserve"> prowadzonym w trybie przetargu nieograniczonego pn. </w:t>
      </w:r>
      <w:r w:rsidR="00E53936">
        <w:rPr>
          <w:rFonts w:eastAsia="Calibri" w:cstheme="minorHAnsi"/>
          <w:b/>
          <w:szCs w:val="18"/>
        </w:rPr>
        <w:t xml:space="preserve">Budowa sieci elektroenergetycznej SN i </w:t>
      </w:r>
      <w:proofErr w:type="spellStart"/>
      <w:r w:rsidR="00E53936">
        <w:rPr>
          <w:rFonts w:eastAsia="Calibri" w:cstheme="minorHAnsi"/>
          <w:b/>
          <w:szCs w:val="18"/>
        </w:rPr>
        <w:t>nN</w:t>
      </w:r>
      <w:proofErr w:type="spellEnd"/>
      <w:r w:rsidR="00E53936">
        <w:rPr>
          <w:rFonts w:eastAsia="Calibri" w:cstheme="minorHAnsi"/>
          <w:b/>
          <w:szCs w:val="18"/>
        </w:rPr>
        <w:t xml:space="preserve"> na terenie działalności Rejonu Energetycznego Suwałki PGE Dystrybucja S.A. Oddział Białystok – 2 części </w:t>
      </w:r>
      <w:r w:rsidRPr="00057B9F">
        <w:rPr>
          <w:rFonts w:cstheme="minorHAnsi"/>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sidR="00E53936">
        <w:rPr>
          <w:rFonts w:cstheme="minorHAnsi"/>
          <w:lang w:eastAsia="pl-PL"/>
        </w:rPr>
        <w:t>5</w:t>
      </w:r>
      <w:r w:rsidRPr="000D24FD">
        <w:rPr>
          <w:rFonts w:cstheme="minorHAnsi"/>
          <w:lang w:eastAsia="pl-PL"/>
        </w:rPr>
        <w:t xml:space="preserve"> lat przed upływem terminu składani</w:t>
      </w:r>
      <w:r w:rsidR="00504011">
        <w:rPr>
          <w:rFonts w:cstheme="minorHAnsi"/>
          <w:lang w:eastAsia="pl-PL"/>
        </w:rPr>
        <w:t xml:space="preserve">a Ofert </w:t>
      </w:r>
      <w:r w:rsidR="00504011" w:rsidRPr="00057B9F">
        <w:rPr>
          <w:rFonts w:cstheme="minorHAnsi"/>
          <w:szCs w:val="18"/>
          <w:lang w:eastAsia="pl-PL"/>
        </w:rPr>
        <w:t xml:space="preserve">wykonaliśmy następujące </w:t>
      </w:r>
      <w:r w:rsidR="002715E9">
        <w:rPr>
          <w:rFonts w:cstheme="minorHAnsi"/>
          <w:szCs w:val="18"/>
          <w:lang w:eastAsia="pl-PL"/>
        </w:rPr>
        <w:t>roboty budowlane</w:t>
      </w:r>
      <w:r w:rsidR="00504011" w:rsidRPr="00057B9F">
        <w:rPr>
          <w:rFonts w:cstheme="minorHAnsi"/>
          <w:szCs w:val="18"/>
          <w:lang w:eastAsia="pl-PL"/>
        </w:rPr>
        <w:t>:</w:t>
      </w:r>
    </w:p>
    <w:p w14:paraId="32361789" w14:textId="77777777" w:rsidR="000D24FD" w:rsidRPr="000D24FD" w:rsidRDefault="000D24FD" w:rsidP="00DC202A">
      <w:pPr>
        <w:spacing w:after="120"/>
        <w:jc w:val="both"/>
        <w:rPr>
          <w:rFonts w:cstheme="minorHAnsi"/>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0D24FD" w:rsidRPr="000D24FD" w14:paraId="2CB8218D" w14:textId="77777777" w:rsidTr="00DC202A">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6031B4AA" w14:textId="77777777" w:rsidR="000D24FD" w:rsidRPr="00DC202A" w:rsidRDefault="000D24FD" w:rsidP="00E260FA">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DECCC0D" w14:textId="77777777" w:rsidR="000D24FD" w:rsidRPr="00504011" w:rsidRDefault="000D24FD" w:rsidP="00E260FA">
            <w:pPr>
              <w:jc w:val="center"/>
              <w:rPr>
                <w:rFonts w:cstheme="minorHAnsi"/>
                <w:b/>
              </w:rPr>
            </w:pPr>
          </w:p>
          <w:p w14:paraId="305CF6F3" w14:textId="77777777" w:rsidR="000D24FD" w:rsidRPr="00504011" w:rsidRDefault="000D24FD" w:rsidP="00E260FA">
            <w:pPr>
              <w:jc w:val="center"/>
              <w:rPr>
                <w:rFonts w:cstheme="minorHAnsi"/>
                <w:b/>
              </w:rPr>
            </w:pPr>
            <w:r w:rsidRPr="00504011">
              <w:rPr>
                <w:rFonts w:cstheme="minorHAnsi"/>
                <w:b/>
              </w:rPr>
              <w:t>Przedmiot zakupu</w:t>
            </w:r>
          </w:p>
          <w:p w14:paraId="797A953A" w14:textId="77777777" w:rsidR="000D24FD" w:rsidRPr="00504011" w:rsidRDefault="000D24FD" w:rsidP="00E260FA">
            <w:pPr>
              <w:jc w:val="center"/>
              <w:rPr>
                <w:rFonts w:cstheme="minorHAnsi"/>
                <w:b/>
              </w:rPr>
            </w:pPr>
          </w:p>
        </w:tc>
        <w:tc>
          <w:tcPr>
            <w:tcW w:w="1696" w:type="dxa"/>
            <w:vMerge w:val="restart"/>
            <w:tcBorders>
              <w:top w:val="single" w:sz="4" w:space="0" w:color="auto"/>
            </w:tcBorders>
            <w:shd w:val="clear" w:color="auto" w:fill="B7CDF9" w:themeFill="text2" w:themeFillTint="33"/>
          </w:tcPr>
          <w:p w14:paraId="33E0D763" w14:textId="416C66C1" w:rsidR="000D24FD" w:rsidRPr="00504011" w:rsidRDefault="00504011" w:rsidP="002715E9">
            <w:pPr>
              <w:spacing w:line="276" w:lineRule="auto"/>
              <w:jc w:val="center"/>
              <w:rPr>
                <w:rFonts w:cstheme="minorHAnsi"/>
                <w:b/>
              </w:rPr>
            </w:pPr>
            <w:r w:rsidRPr="00504011">
              <w:rPr>
                <w:rFonts w:cstheme="minorHAnsi"/>
                <w:b/>
                <w:sz w:val="16"/>
                <w:szCs w:val="16"/>
              </w:rPr>
              <w:t xml:space="preserve">Zakres rzeczowy zrealizowanych </w:t>
            </w:r>
            <w:r w:rsidR="002715E9">
              <w:rPr>
                <w:rFonts w:cstheme="minorHAnsi"/>
                <w:b/>
                <w:sz w:val="16"/>
                <w:szCs w:val="16"/>
              </w:rPr>
              <w:t>robót budowlanyc</w:t>
            </w:r>
            <w:r w:rsidR="00DD30B0">
              <w:rPr>
                <w:rFonts w:cstheme="minorHAnsi"/>
                <w:b/>
                <w:sz w:val="16"/>
                <w:szCs w:val="16"/>
              </w:rPr>
              <w:t>h</w:t>
            </w:r>
            <w:bookmarkStart w:id="6" w:name="_GoBack"/>
            <w:bookmarkEnd w:id="6"/>
          </w:p>
        </w:tc>
        <w:tc>
          <w:tcPr>
            <w:tcW w:w="2982" w:type="dxa"/>
            <w:gridSpan w:val="2"/>
            <w:tcBorders>
              <w:top w:val="single" w:sz="4" w:space="0" w:color="auto"/>
              <w:bottom w:val="single" w:sz="4" w:space="0" w:color="auto"/>
            </w:tcBorders>
            <w:shd w:val="clear" w:color="auto" w:fill="B7CDF9" w:themeFill="text2" w:themeFillTint="33"/>
            <w:vAlign w:val="center"/>
          </w:tcPr>
          <w:p w14:paraId="53B3B320" w14:textId="12D2DA80" w:rsidR="000D24FD" w:rsidRPr="00504011" w:rsidRDefault="000D24FD" w:rsidP="00504011">
            <w:pPr>
              <w:jc w:val="center"/>
              <w:rPr>
                <w:rFonts w:cstheme="minorHAnsi"/>
                <w:b/>
              </w:rPr>
            </w:pPr>
            <w:r w:rsidRPr="00504011">
              <w:rPr>
                <w:rFonts w:cstheme="minorHAnsi"/>
                <w:b/>
              </w:rPr>
              <w:t xml:space="preserve">Termin  realizacji </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2FEBBB60" w14:textId="77777777" w:rsidR="000D24FD" w:rsidRPr="00504011" w:rsidRDefault="000D24FD" w:rsidP="00E260FA">
            <w:pPr>
              <w:jc w:val="center"/>
              <w:rPr>
                <w:rFonts w:cstheme="minorHAnsi"/>
                <w:b/>
                <w:lang w:eastAsia="pl-PL"/>
              </w:rPr>
            </w:pPr>
            <w:r w:rsidRPr="00504011">
              <w:rPr>
                <w:rFonts w:cstheme="minorHAnsi"/>
                <w:b/>
                <w:lang w:eastAsia="pl-PL"/>
              </w:rPr>
              <w:t>Nazwa Odbiorcy</w:t>
            </w:r>
          </w:p>
          <w:p w14:paraId="0180292C" w14:textId="77777777" w:rsidR="000D24FD" w:rsidRPr="00504011" w:rsidRDefault="000D24FD" w:rsidP="00E260FA">
            <w:pPr>
              <w:jc w:val="center"/>
              <w:rPr>
                <w:rFonts w:cstheme="minorHAnsi"/>
                <w:b/>
                <w:i/>
                <w:lang w:eastAsia="pl-PL"/>
              </w:rPr>
            </w:pPr>
            <w:r w:rsidRPr="00504011">
              <w:rPr>
                <w:rFonts w:cstheme="minorHAnsi"/>
                <w:b/>
                <w:i/>
                <w:lang w:eastAsia="pl-PL"/>
              </w:rPr>
              <w:t>(wraz z adresem i nr telefonu)</w:t>
            </w:r>
          </w:p>
        </w:tc>
      </w:tr>
      <w:tr w:rsidR="000D24FD" w:rsidRPr="000D24FD" w14:paraId="3F4D1670" w14:textId="77777777" w:rsidTr="00DC202A">
        <w:trPr>
          <w:cantSplit/>
          <w:trHeight w:val="504"/>
          <w:tblHeader/>
        </w:trPr>
        <w:tc>
          <w:tcPr>
            <w:tcW w:w="568" w:type="dxa"/>
            <w:vMerge/>
            <w:tcBorders>
              <w:left w:val="single" w:sz="4" w:space="0" w:color="auto"/>
            </w:tcBorders>
            <w:vAlign w:val="center"/>
          </w:tcPr>
          <w:p w14:paraId="2EEBEA47" w14:textId="77777777" w:rsidR="000D24FD" w:rsidRPr="000D24FD" w:rsidRDefault="000D24FD" w:rsidP="00E260FA">
            <w:pPr>
              <w:jc w:val="center"/>
              <w:rPr>
                <w:rFonts w:cstheme="minorHAnsi"/>
                <w:i/>
              </w:rPr>
            </w:pPr>
          </w:p>
        </w:tc>
        <w:tc>
          <w:tcPr>
            <w:tcW w:w="2126" w:type="dxa"/>
            <w:vMerge/>
            <w:tcBorders>
              <w:top w:val="nil"/>
              <w:right w:val="single" w:sz="4" w:space="0" w:color="auto"/>
            </w:tcBorders>
            <w:vAlign w:val="center"/>
          </w:tcPr>
          <w:p w14:paraId="2B8772C9" w14:textId="77777777" w:rsidR="000D24FD" w:rsidRPr="000D24FD" w:rsidRDefault="000D24FD" w:rsidP="00E260FA">
            <w:pPr>
              <w:jc w:val="center"/>
              <w:rPr>
                <w:rFonts w:cstheme="minorHAnsi"/>
                <w:i/>
              </w:rPr>
            </w:pPr>
          </w:p>
        </w:tc>
        <w:tc>
          <w:tcPr>
            <w:tcW w:w="1696" w:type="dxa"/>
            <w:vMerge/>
          </w:tcPr>
          <w:p w14:paraId="064B41B5" w14:textId="77777777" w:rsidR="000D24FD" w:rsidRPr="000D24FD" w:rsidRDefault="000D24FD" w:rsidP="00E260FA">
            <w:pPr>
              <w:jc w:val="center"/>
              <w:rPr>
                <w:rFonts w:cstheme="minorHAnsi"/>
                <w:i/>
              </w:rPr>
            </w:pPr>
          </w:p>
        </w:tc>
        <w:tc>
          <w:tcPr>
            <w:tcW w:w="1423" w:type="dxa"/>
            <w:tcBorders>
              <w:top w:val="nil"/>
            </w:tcBorders>
            <w:shd w:val="clear" w:color="auto" w:fill="EFF5E0" w:themeFill="accent1" w:themeFillTint="33"/>
            <w:vAlign w:val="center"/>
          </w:tcPr>
          <w:p w14:paraId="10246CD3" w14:textId="77777777" w:rsidR="000D24FD" w:rsidRPr="000D24FD" w:rsidRDefault="000D24FD" w:rsidP="00E260FA">
            <w:pPr>
              <w:jc w:val="center"/>
              <w:rPr>
                <w:rFonts w:cstheme="minorHAnsi"/>
                <w:i/>
              </w:rPr>
            </w:pPr>
            <w:r w:rsidRPr="000D24FD">
              <w:rPr>
                <w:rFonts w:cstheme="minorHAnsi"/>
                <w:i/>
              </w:rPr>
              <w:t>Data</w:t>
            </w:r>
          </w:p>
          <w:p w14:paraId="606F8EFD" w14:textId="7519685A" w:rsidR="000D24FD" w:rsidRPr="000D24FD" w:rsidRDefault="00DC202A" w:rsidP="00E260FA">
            <w:pPr>
              <w:jc w:val="center"/>
              <w:rPr>
                <w:rFonts w:cstheme="minorHAnsi"/>
                <w:i/>
              </w:rPr>
            </w:pPr>
            <w:r>
              <w:rPr>
                <w:rFonts w:cstheme="minorHAnsi"/>
                <w:i/>
              </w:rPr>
              <w:t>r</w:t>
            </w:r>
            <w:r w:rsidR="000D24FD" w:rsidRPr="000D24FD">
              <w:rPr>
                <w:rFonts w:cstheme="minorHAnsi"/>
                <w:i/>
              </w:rPr>
              <w:t>ozpoczęcia</w:t>
            </w:r>
          </w:p>
        </w:tc>
        <w:tc>
          <w:tcPr>
            <w:tcW w:w="1559" w:type="dxa"/>
            <w:tcBorders>
              <w:top w:val="nil"/>
              <w:right w:val="single" w:sz="4" w:space="0" w:color="auto"/>
            </w:tcBorders>
            <w:shd w:val="clear" w:color="auto" w:fill="EFF5E0" w:themeFill="accent1" w:themeFillTint="33"/>
            <w:vAlign w:val="center"/>
          </w:tcPr>
          <w:p w14:paraId="32CD682D" w14:textId="77777777" w:rsidR="000D24FD" w:rsidRPr="000D24FD" w:rsidRDefault="000D24FD" w:rsidP="00E260FA">
            <w:pPr>
              <w:jc w:val="center"/>
              <w:rPr>
                <w:rFonts w:cstheme="minorHAnsi"/>
                <w:i/>
              </w:rPr>
            </w:pPr>
            <w:r w:rsidRPr="000D24FD">
              <w:rPr>
                <w:rFonts w:cstheme="minorHAnsi"/>
                <w:i/>
              </w:rPr>
              <w:t>Data</w:t>
            </w:r>
          </w:p>
          <w:p w14:paraId="0D22437E" w14:textId="77777777" w:rsidR="000D24FD" w:rsidRPr="000D24FD" w:rsidRDefault="000D24FD" w:rsidP="00E260FA">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7683F4A3" w14:textId="77777777" w:rsidR="000D24FD" w:rsidRPr="000D24FD" w:rsidRDefault="000D24FD" w:rsidP="00E260FA">
            <w:pPr>
              <w:jc w:val="center"/>
              <w:rPr>
                <w:rFonts w:cstheme="minorHAnsi"/>
                <w:i/>
              </w:rPr>
            </w:pPr>
          </w:p>
        </w:tc>
      </w:tr>
      <w:tr w:rsidR="000D24FD" w:rsidRPr="000D24FD" w14:paraId="47694236" w14:textId="77777777" w:rsidTr="00504011">
        <w:trPr>
          <w:trHeight w:val="843"/>
        </w:trPr>
        <w:tc>
          <w:tcPr>
            <w:tcW w:w="568" w:type="dxa"/>
            <w:tcBorders>
              <w:bottom w:val="single" w:sz="4" w:space="0" w:color="auto"/>
            </w:tcBorders>
            <w:vAlign w:val="center"/>
          </w:tcPr>
          <w:p w14:paraId="0B629F08" w14:textId="77777777" w:rsidR="000D24FD" w:rsidRPr="000D24FD" w:rsidRDefault="000D24FD" w:rsidP="00E260FA">
            <w:pPr>
              <w:pStyle w:val="Akapitzlist"/>
              <w:tabs>
                <w:tab w:val="left" w:pos="71"/>
              </w:tabs>
              <w:autoSpaceDE w:val="0"/>
              <w:autoSpaceDN w:val="0"/>
              <w:spacing w:before="120" w:after="200"/>
              <w:ind w:left="841"/>
              <w:rPr>
                <w:rFonts w:cstheme="minorHAnsi"/>
                <w:i/>
              </w:rPr>
            </w:pPr>
          </w:p>
        </w:tc>
        <w:tc>
          <w:tcPr>
            <w:tcW w:w="2126" w:type="dxa"/>
            <w:tcBorders>
              <w:bottom w:val="single" w:sz="4" w:space="0" w:color="auto"/>
              <w:right w:val="single" w:sz="4" w:space="0" w:color="auto"/>
            </w:tcBorders>
            <w:vAlign w:val="center"/>
          </w:tcPr>
          <w:p w14:paraId="617BAF4D" w14:textId="77777777" w:rsidR="000D24FD" w:rsidRPr="000D24FD" w:rsidRDefault="000D24FD" w:rsidP="00E260FA">
            <w:pPr>
              <w:spacing w:before="120"/>
              <w:jc w:val="center"/>
              <w:rPr>
                <w:rFonts w:cstheme="minorHAnsi"/>
              </w:rPr>
            </w:pPr>
          </w:p>
        </w:tc>
        <w:tc>
          <w:tcPr>
            <w:tcW w:w="1696" w:type="dxa"/>
            <w:tcBorders>
              <w:bottom w:val="single" w:sz="4" w:space="0" w:color="auto"/>
            </w:tcBorders>
            <w:vAlign w:val="center"/>
          </w:tcPr>
          <w:p w14:paraId="6100FC0E" w14:textId="77777777" w:rsidR="000D24FD" w:rsidRPr="000D24FD" w:rsidRDefault="000D24FD" w:rsidP="00E260FA">
            <w:pPr>
              <w:spacing w:before="120"/>
              <w:jc w:val="center"/>
              <w:rPr>
                <w:rFonts w:cstheme="minorHAnsi"/>
              </w:rPr>
            </w:pPr>
          </w:p>
        </w:tc>
        <w:tc>
          <w:tcPr>
            <w:tcW w:w="1423" w:type="dxa"/>
            <w:tcBorders>
              <w:top w:val="nil"/>
              <w:bottom w:val="single" w:sz="4" w:space="0" w:color="auto"/>
            </w:tcBorders>
            <w:vAlign w:val="center"/>
          </w:tcPr>
          <w:p w14:paraId="7DD2922E" w14:textId="77777777" w:rsidR="000D24FD" w:rsidRPr="000D24FD" w:rsidRDefault="000D24FD" w:rsidP="00E260FA">
            <w:pPr>
              <w:spacing w:before="120"/>
              <w:jc w:val="center"/>
              <w:rPr>
                <w:rFonts w:cstheme="minorHAnsi"/>
              </w:rPr>
            </w:pPr>
          </w:p>
        </w:tc>
        <w:tc>
          <w:tcPr>
            <w:tcW w:w="1559" w:type="dxa"/>
            <w:tcBorders>
              <w:top w:val="nil"/>
              <w:bottom w:val="single" w:sz="4" w:space="0" w:color="auto"/>
              <w:right w:val="single" w:sz="4" w:space="0" w:color="auto"/>
            </w:tcBorders>
            <w:vAlign w:val="center"/>
          </w:tcPr>
          <w:p w14:paraId="123EDA89" w14:textId="77777777" w:rsidR="000D24FD" w:rsidRPr="000D24FD" w:rsidRDefault="000D24FD" w:rsidP="00E260FA">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10527BEF" w14:textId="77777777" w:rsidR="000D24FD" w:rsidRPr="000D24FD" w:rsidRDefault="000D24FD" w:rsidP="00E260FA">
            <w:pPr>
              <w:spacing w:before="120"/>
              <w:jc w:val="center"/>
              <w:rPr>
                <w:rFonts w:cstheme="minorHAnsi"/>
              </w:rPr>
            </w:pPr>
          </w:p>
        </w:tc>
      </w:tr>
      <w:tr w:rsidR="00504011" w:rsidRPr="000D24FD" w14:paraId="3842C4D7" w14:textId="77777777" w:rsidTr="00504011">
        <w:trPr>
          <w:trHeight w:val="843"/>
        </w:trPr>
        <w:tc>
          <w:tcPr>
            <w:tcW w:w="568" w:type="dxa"/>
            <w:tcBorders>
              <w:top w:val="single" w:sz="4" w:space="0" w:color="auto"/>
              <w:bottom w:val="single" w:sz="4" w:space="0" w:color="auto"/>
            </w:tcBorders>
            <w:vAlign w:val="center"/>
          </w:tcPr>
          <w:p w14:paraId="088944C7" w14:textId="77777777" w:rsidR="00504011" w:rsidRPr="000D24FD" w:rsidRDefault="00504011" w:rsidP="00E260FA">
            <w:pPr>
              <w:pStyle w:val="Akapitzlist"/>
              <w:tabs>
                <w:tab w:val="left" w:pos="71"/>
              </w:tabs>
              <w:autoSpaceDE w:val="0"/>
              <w:autoSpaceDN w:val="0"/>
              <w:spacing w:before="120" w:after="200"/>
              <w:ind w:left="841"/>
              <w:rPr>
                <w:rFonts w:cstheme="minorHAnsi"/>
                <w:i/>
              </w:rPr>
            </w:pPr>
          </w:p>
        </w:tc>
        <w:tc>
          <w:tcPr>
            <w:tcW w:w="2126" w:type="dxa"/>
            <w:tcBorders>
              <w:top w:val="single" w:sz="4" w:space="0" w:color="auto"/>
              <w:bottom w:val="single" w:sz="4" w:space="0" w:color="auto"/>
              <w:right w:val="single" w:sz="4" w:space="0" w:color="auto"/>
            </w:tcBorders>
            <w:vAlign w:val="center"/>
          </w:tcPr>
          <w:p w14:paraId="1520416A" w14:textId="77777777" w:rsidR="00504011" w:rsidRPr="000D24FD" w:rsidRDefault="00504011" w:rsidP="00E260FA">
            <w:pPr>
              <w:spacing w:before="120"/>
              <w:jc w:val="center"/>
              <w:rPr>
                <w:rFonts w:cstheme="minorHAnsi"/>
              </w:rPr>
            </w:pPr>
          </w:p>
        </w:tc>
        <w:tc>
          <w:tcPr>
            <w:tcW w:w="1696" w:type="dxa"/>
            <w:tcBorders>
              <w:top w:val="single" w:sz="4" w:space="0" w:color="auto"/>
              <w:bottom w:val="single" w:sz="4" w:space="0" w:color="auto"/>
            </w:tcBorders>
            <w:vAlign w:val="center"/>
          </w:tcPr>
          <w:p w14:paraId="117A3F0D" w14:textId="77777777" w:rsidR="00504011" w:rsidRPr="000D24FD" w:rsidRDefault="00504011" w:rsidP="00E260FA">
            <w:pPr>
              <w:spacing w:before="120"/>
              <w:jc w:val="center"/>
              <w:rPr>
                <w:rFonts w:cstheme="minorHAnsi"/>
              </w:rPr>
            </w:pPr>
          </w:p>
        </w:tc>
        <w:tc>
          <w:tcPr>
            <w:tcW w:w="1423" w:type="dxa"/>
            <w:tcBorders>
              <w:top w:val="single" w:sz="4" w:space="0" w:color="auto"/>
              <w:bottom w:val="single" w:sz="4" w:space="0" w:color="auto"/>
            </w:tcBorders>
            <w:vAlign w:val="center"/>
          </w:tcPr>
          <w:p w14:paraId="19D18A66" w14:textId="77777777" w:rsidR="00504011" w:rsidRPr="000D24FD" w:rsidRDefault="00504011" w:rsidP="00E260FA">
            <w:pPr>
              <w:spacing w:before="120"/>
              <w:jc w:val="center"/>
              <w:rPr>
                <w:rFonts w:cstheme="minorHAnsi"/>
              </w:rPr>
            </w:pPr>
          </w:p>
        </w:tc>
        <w:tc>
          <w:tcPr>
            <w:tcW w:w="1559" w:type="dxa"/>
            <w:tcBorders>
              <w:top w:val="single" w:sz="4" w:space="0" w:color="auto"/>
              <w:bottom w:val="single" w:sz="4" w:space="0" w:color="auto"/>
              <w:right w:val="single" w:sz="4" w:space="0" w:color="auto"/>
            </w:tcBorders>
            <w:vAlign w:val="center"/>
          </w:tcPr>
          <w:p w14:paraId="16B73922" w14:textId="77777777" w:rsidR="00504011" w:rsidRPr="000D24FD" w:rsidRDefault="00504011" w:rsidP="00E260FA">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0E178B2C" w14:textId="77777777" w:rsidR="00504011" w:rsidRPr="000D24FD" w:rsidRDefault="00504011" w:rsidP="00E260FA">
            <w:pPr>
              <w:spacing w:before="120"/>
              <w:jc w:val="center"/>
              <w:rPr>
                <w:rFonts w:cstheme="minorHAnsi"/>
              </w:rPr>
            </w:pPr>
          </w:p>
        </w:tc>
      </w:tr>
      <w:tr w:rsidR="00504011" w:rsidRPr="000D24FD" w14:paraId="2CABA443" w14:textId="77777777" w:rsidTr="00504011">
        <w:trPr>
          <w:trHeight w:val="843"/>
        </w:trPr>
        <w:tc>
          <w:tcPr>
            <w:tcW w:w="568" w:type="dxa"/>
            <w:tcBorders>
              <w:top w:val="single" w:sz="4" w:space="0" w:color="auto"/>
            </w:tcBorders>
            <w:vAlign w:val="center"/>
          </w:tcPr>
          <w:p w14:paraId="01A33B86" w14:textId="77777777" w:rsidR="00504011" w:rsidRPr="000D24FD" w:rsidRDefault="00504011" w:rsidP="00E260FA">
            <w:pPr>
              <w:pStyle w:val="Akapitzlist"/>
              <w:tabs>
                <w:tab w:val="left" w:pos="71"/>
              </w:tabs>
              <w:autoSpaceDE w:val="0"/>
              <w:autoSpaceDN w:val="0"/>
              <w:spacing w:before="120" w:after="200"/>
              <w:ind w:left="841"/>
              <w:rPr>
                <w:rFonts w:cstheme="minorHAnsi"/>
                <w:i/>
              </w:rPr>
            </w:pPr>
          </w:p>
        </w:tc>
        <w:tc>
          <w:tcPr>
            <w:tcW w:w="2126" w:type="dxa"/>
            <w:tcBorders>
              <w:top w:val="single" w:sz="4" w:space="0" w:color="auto"/>
              <w:right w:val="single" w:sz="4" w:space="0" w:color="auto"/>
            </w:tcBorders>
            <w:vAlign w:val="center"/>
          </w:tcPr>
          <w:p w14:paraId="6E2F3727" w14:textId="77777777" w:rsidR="00504011" w:rsidRPr="000D24FD" w:rsidRDefault="00504011" w:rsidP="00E260FA">
            <w:pPr>
              <w:spacing w:before="120"/>
              <w:jc w:val="center"/>
              <w:rPr>
                <w:rFonts w:cstheme="minorHAnsi"/>
              </w:rPr>
            </w:pPr>
          </w:p>
        </w:tc>
        <w:tc>
          <w:tcPr>
            <w:tcW w:w="1696" w:type="dxa"/>
            <w:tcBorders>
              <w:top w:val="single" w:sz="4" w:space="0" w:color="auto"/>
            </w:tcBorders>
            <w:vAlign w:val="center"/>
          </w:tcPr>
          <w:p w14:paraId="2463CB35" w14:textId="77777777" w:rsidR="00504011" w:rsidRPr="000D24FD" w:rsidRDefault="00504011" w:rsidP="00E260FA">
            <w:pPr>
              <w:spacing w:before="120"/>
              <w:jc w:val="center"/>
              <w:rPr>
                <w:rFonts w:cstheme="minorHAnsi"/>
              </w:rPr>
            </w:pPr>
          </w:p>
        </w:tc>
        <w:tc>
          <w:tcPr>
            <w:tcW w:w="1423" w:type="dxa"/>
            <w:tcBorders>
              <w:top w:val="single" w:sz="4" w:space="0" w:color="auto"/>
            </w:tcBorders>
            <w:vAlign w:val="center"/>
          </w:tcPr>
          <w:p w14:paraId="23776ED2" w14:textId="77777777" w:rsidR="00504011" w:rsidRPr="000D24FD" w:rsidRDefault="00504011" w:rsidP="00E260FA">
            <w:pPr>
              <w:spacing w:before="120"/>
              <w:jc w:val="center"/>
              <w:rPr>
                <w:rFonts w:cstheme="minorHAnsi"/>
              </w:rPr>
            </w:pPr>
          </w:p>
        </w:tc>
        <w:tc>
          <w:tcPr>
            <w:tcW w:w="1559" w:type="dxa"/>
            <w:tcBorders>
              <w:top w:val="single" w:sz="4" w:space="0" w:color="auto"/>
              <w:right w:val="single" w:sz="4" w:space="0" w:color="auto"/>
            </w:tcBorders>
            <w:vAlign w:val="center"/>
          </w:tcPr>
          <w:p w14:paraId="37E33B77" w14:textId="77777777" w:rsidR="00504011" w:rsidRPr="000D24FD" w:rsidRDefault="00504011" w:rsidP="00E260FA">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236D2185" w14:textId="77777777" w:rsidR="00504011" w:rsidRPr="000D24FD" w:rsidRDefault="00504011" w:rsidP="00E260FA">
            <w:pPr>
              <w:spacing w:before="120"/>
              <w:jc w:val="center"/>
              <w:rPr>
                <w:rFonts w:cstheme="minorHAnsi"/>
              </w:rPr>
            </w:pPr>
          </w:p>
        </w:tc>
      </w:tr>
    </w:tbl>
    <w:p w14:paraId="2C1DE8E9" w14:textId="2EF53F49" w:rsidR="000D24FD" w:rsidRPr="000D24FD" w:rsidRDefault="000D24FD" w:rsidP="00DC202A">
      <w:pPr>
        <w:spacing w:before="120"/>
        <w:ind w:left="-284" w:right="-569" w:firstLine="284"/>
        <w:outlineLvl w:val="0"/>
        <w:rPr>
          <w:rFonts w:cstheme="minorHAnsi"/>
          <w:i/>
        </w:rPr>
      </w:pPr>
      <w:r w:rsidRPr="000D24FD">
        <w:rPr>
          <w:rFonts w:cstheme="minorHAnsi"/>
          <w:i/>
        </w:rPr>
        <w:t>UWAGA: Należy dostosować ilość wierszy do ilości wykazywanych zamówień</w:t>
      </w:r>
      <w:r w:rsidR="00DC202A">
        <w:rPr>
          <w:rFonts w:cstheme="minorHAnsi"/>
          <w:i/>
        </w:rPr>
        <w:t>.</w:t>
      </w:r>
    </w:p>
    <w:p w14:paraId="127CFD93" w14:textId="77777777" w:rsidR="000D24FD" w:rsidRPr="000D24FD" w:rsidRDefault="000D24FD" w:rsidP="000D24FD">
      <w:pPr>
        <w:spacing w:before="120"/>
        <w:ind w:left="-284" w:right="-569"/>
        <w:outlineLvl w:val="0"/>
        <w:rPr>
          <w:rFonts w:cstheme="minorHAnsi"/>
          <w:i/>
        </w:rPr>
      </w:pPr>
    </w:p>
    <w:p w14:paraId="6018BC74" w14:textId="22EA087A" w:rsidR="000D24FD" w:rsidRPr="000D24FD" w:rsidRDefault="000D24FD" w:rsidP="00504011">
      <w:pPr>
        <w:spacing w:before="120"/>
        <w:ind w:right="28"/>
        <w:jc w:val="both"/>
        <w:outlineLvl w:val="0"/>
        <w:rPr>
          <w:rFonts w:cstheme="minorHAnsi"/>
          <w:i/>
        </w:rPr>
      </w:pPr>
      <w:r w:rsidRPr="000D24FD">
        <w:rPr>
          <w:rFonts w:cstheme="minorHAnsi"/>
        </w:rPr>
        <w:t xml:space="preserve">Do niniejszego wykazu dołączamy dowody potwierdzające, że ww. </w:t>
      </w:r>
      <w:r w:rsidR="00504011">
        <w:rPr>
          <w:rFonts w:cstheme="minorHAnsi"/>
        </w:rPr>
        <w:t xml:space="preserve">zamówienia </w:t>
      </w:r>
      <w:r w:rsidRPr="000D24FD">
        <w:rPr>
          <w:rFonts w:cstheme="minorHAnsi"/>
        </w:rPr>
        <w:t>zostały wykonane lub są wykonywane należycie.</w:t>
      </w:r>
    </w:p>
    <w:p w14:paraId="38DB1F82" w14:textId="77777777" w:rsidR="000D24FD" w:rsidRPr="00B67D39" w:rsidRDefault="000D24FD" w:rsidP="00A62B4C">
      <w:pPr>
        <w:rPr>
          <w:rFonts w:eastAsia="Verdana" w:cs="Times New Roman"/>
          <w:szCs w:val="18"/>
        </w:rPr>
      </w:pP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8BCF4A9" w14:textId="2EBB73B3"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bookmarkEnd w:id="0"/>
    <w:bookmarkEnd w:id="1"/>
    <w:bookmarkEnd w:id="2"/>
    <w:bookmarkEnd w:id="3"/>
    <w:bookmarkEnd w:id="4"/>
    <w:bookmarkEnd w:id="5"/>
    <w:p w14:paraId="22610D4C" w14:textId="087ADB4D" w:rsidR="00A62B4C" w:rsidRPr="00A62B4C" w:rsidRDefault="00A62B4C" w:rsidP="00A62B4C">
      <w:pPr>
        <w:rPr>
          <w:rFonts w:ascii="Verdana" w:eastAsia="Verdana" w:hAnsi="Verdana" w:cs="Times New Roman"/>
        </w:rPr>
      </w:pPr>
    </w:p>
    <w:sectPr w:rsidR="00A62B4C"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09E13" w14:textId="77777777" w:rsidR="00B62E49" w:rsidRDefault="00B62E49" w:rsidP="00582CE9">
      <w:pPr>
        <w:spacing w:after="0"/>
      </w:pPr>
      <w:r>
        <w:separator/>
      </w:r>
    </w:p>
  </w:endnote>
  <w:endnote w:type="continuationSeparator" w:id="0">
    <w:p w14:paraId="0F9E94DC" w14:textId="77777777" w:rsidR="00B62E49" w:rsidRDefault="00B62E4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1ADEC9F6" w:rsidR="00347E8D" w:rsidRDefault="00347E8D">
        <w:pPr>
          <w:pStyle w:val="Stopka"/>
          <w:jc w:val="right"/>
        </w:pPr>
        <w:r>
          <w:fldChar w:fldCharType="begin"/>
        </w:r>
        <w:r>
          <w:instrText>PAGE   \* MERGEFORMAT</w:instrText>
        </w:r>
        <w:r>
          <w:fldChar w:fldCharType="separate"/>
        </w:r>
        <w:r w:rsidR="00DD30B0">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C75AE" w14:textId="77777777" w:rsidR="00B62E49" w:rsidRDefault="00B62E49" w:rsidP="00582CE9">
      <w:pPr>
        <w:spacing w:after="0"/>
      </w:pPr>
      <w:r>
        <w:separator/>
      </w:r>
    </w:p>
  </w:footnote>
  <w:footnote w:type="continuationSeparator" w:id="0">
    <w:p w14:paraId="6BBFEC1C" w14:textId="77777777" w:rsidR="00B62E49" w:rsidRDefault="00B62E49"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04011" w:rsidRPr="006B2C28" w14:paraId="427187F0" w14:textId="77777777" w:rsidTr="00FD7F55">
      <w:trPr>
        <w:trHeight w:val="1140"/>
      </w:trPr>
      <w:tc>
        <w:tcPr>
          <w:tcW w:w="6119" w:type="dxa"/>
          <w:vAlign w:val="center"/>
        </w:tcPr>
        <w:p w14:paraId="4221A3A3" w14:textId="77777777" w:rsidR="00057B9F" w:rsidRDefault="00057B9F" w:rsidP="00057B9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Specyfikacja Warunków Zamówienia (SWZ)</w:t>
          </w:r>
        </w:p>
        <w:p w14:paraId="1F8F83E7" w14:textId="06765C4F" w:rsidR="00057B9F" w:rsidRDefault="00E53936" w:rsidP="00057B9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POST/DYS/OB/GZA/02968</w:t>
          </w:r>
          <w:r w:rsidR="00057B9F">
            <w:rPr>
              <w:rFonts w:asciiTheme="majorHAnsi" w:hAnsiTheme="majorHAnsi"/>
              <w:color w:val="000000" w:themeColor="text1"/>
              <w:sz w:val="14"/>
              <w:szCs w:val="18"/>
            </w:rPr>
            <w:t>/2025</w:t>
          </w:r>
        </w:p>
        <w:p w14:paraId="14F804ED" w14:textId="77777777" w:rsidR="00504011" w:rsidRPr="006B2C28" w:rsidRDefault="00504011" w:rsidP="00504011">
          <w:pPr>
            <w:suppressAutoHyphens/>
            <w:ind w:right="187"/>
            <w:rPr>
              <w:rFonts w:asciiTheme="majorHAnsi" w:hAnsiTheme="majorHAnsi"/>
              <w:color w:val="000000" w:themeColor="text1"/>
              <w:sz w:val="14"/>
              <w:szCs w:val="18"/>
            </w:rPr>
          </w:pPr>
        </w:p>
      </w:tc>
      <w:tc>
        <w:tcPr>
          <w:tcW w:w="977" w:type="dxa"/>
          <w:vAlign w:val="center"/>
        </w:tcPr>
        <w:p w14:paraId="09E1B40B" w14:textId="77777777" w:rsidR="00504011" w:rsidRPr="006B2C28" w:rsidRDefault="00504011" w:rsidP="00504011">
          <w:pPr>
            <w:suppressAutoHyphens/>
            <w:ind w:right="187"/>
            <w:rPr>
              <w:rFonts w:asciiTheme="majorHAnsi" w:hAnsiTheme="majorHAnsi"/>
              <w:color w:val="092D74"/>
              <w:sz w:val="14"/>
              <w:szCs w:val="18"/>
            </w:rPr>
          </w:pPr>
        </w:p>
      </w:tc>
      <w:tc>
        <w:tcPr>
          <w:tcW w:w="3110" w:type="dxa"/>
          <w:vAlign w:val="center"/>
        </w:tcPr>
        <w:p w14:paraId="32C4C976" w14:textId="77777777" w:rsidR="00504011" w:rsidRPr="006B2C28" w:rsidRDefault="00504011" w:rsidP="00504011">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6E789767" wp14:editId="23554886">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F73613" w14:textId="77777777" w:rsidR="00504011" w:rsidRPr="00833EC9" w:rsidRDefault="00504011" w:rsidP="00504011">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E789767"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5BF73613" w14:textId="77777777" w:rsidR="00504011" w:rsidRPr="00833EC9" w:rsidRDefault="00504011" w:rsidP="00504011">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9CC0B22" wp14:editId="43D3D1A5">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DD433C2" w:rsidR="00347E8D" w:rsidRPr="00504011" w:rsidRDefault="00347E8D" w:rsidP="005040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6026B8"/>
    <w:multiLevelType w:val="hybridMultilevel"/>
    <w:tmpl w:val="A31622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10"/>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1"/>
  </w:num>
  <w:num w:numId="24">
    <w:abstractNumId w:val="21"/>
  </w:num>
  <w:num w:numId="25">
    <w:abstractNumId w:val="25"/>
  </w:num>
  <w:num w:numId="26">
    <w:abstractNumId w:val="2"/>
  </w:num>
  <w:num w:numId="27">
    <w:abstractNumId w:val="24"/>
  </w:num>
  <w:num w:numId="28">
    <w:abstractNumId w:val="2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57B9F"/>
    <w:rsid w:val="00060EAD"/>
    <w:rsid w:val="00061676"/>
    <w:rsid w:val="00070A58"/>
    <w:rsid w:val="00071C98"/>
    <w:rsid w:val="0009045E"/>
    <w:rsid w:val="00094799"/>
    <w:rsid w:val="00094EB9"/>
    <w:rsid w:val="00096510"/>
    <w:rsid w:val="000974B1"/>
    <w:rsid w:val="000B0DBD"/>
    <w:rsid w:val="000C47A9"/>
    <w:rsid w:val="000C679C"/>
    <w:rsid w:val="000D24FD"/>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6459"/>
    <w:rsid w:val="00257F22"/>
    <w:rsid w:val="00264A06"/>
    <w:rsid w:val="00265B9D"/>
    <w:rsid w:val="00270752"/>
    <w:rsid w:val="002715E9"/>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4011"/>
    <w:rsid w:val="00520308"/>
    <w:rsid w:val="00535E9B"/>
    <w:rsid w:val="005453F1"/>
    <w:rsid w:val="00551FB7"/>
    <w:rsid w:val="005563FF"/>
    <w:rsid w:val="00562E63"/>
    <w:rsid w:val="00574D7E"/>
    <w:rsid w:val="00582CE9"/>
    <w:rsid w:val="005859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5C14"/>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E49"/>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3B99"/>
    <w:rsid w:val="00DB4140"/>
    <w:rsid w:val="00DC202A"/>
    <w:rsid w:val="00DC76F0"/>
    <w:rsid w:val="00DC7E48"/>
    <w:rsid w:val="00DD06C0"/>
    <w:rsid w:val="00DD30B0"/>
    <w:rsid w:val="00DE1789"/>
    <w:rsid w:val="00DE2A42"/>
    <w:rsid w:val="00DE3208"/>
    <w:rsid w:val="00DE5745"/>
    <w:rsid w:val="00DF2ED5"/>
    <w:rsid w:val="00E12F47"/>
    <w:rsid w:val="00E16545"/>
    <w:rsid w:val="00E2123D"/>
    <w:rsid w:val="00E30B4B"/>
    <w:rsid w:val="00E33932"/>
    <w:rsid w:val="00E413AB"/>
    <w:rsid w:val="00E41451"/>
    <w:rsid w:val="00E45F98"/>
    <w:rsid w:val="00E53936"/>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2968 - Załącznik nr 7 do SWZ - Wykaz doświadczenia.docx</dmsv2BaseFileName>
    <dmsv2BaseDisplayName xmlns="http://schemas.microsoft.com/sharepoint/v3">2968 - Załącznik nr 7 do SWZ - Wykaz doświadczenia</dmsv2BaseDisplayName>
    <dmsv2SWPP2ObjectNumber xmlns="http://schemas.microsoft.com/sharepoint/v3">POST/DYS/OB/GZA/02968/2025                        </dmsv2SWPP2ObjectNumber>
    <dmsv2SWPP2SumMD5 xmlns="http://schemas.microsoft.com/sharepoint/v3">6a47436bccbefd876374a82089700380</dmsv2SWPP2SumMD5>
    <dmsv2BaseMoved xmlns="http://schemas.microsoft.com/sharepoint/v3">false</dmsv2BaseMoved>
    <dmsv2BaseIsSensitive xmlns="http://schemas.microsoft.com/sharepoint/v3">true</dmsv2BaseIsSensitive>
    <dmsv2SWPP2IDSWPP2 xmlns="http://schemas.microsoft.com/sharepoint/v3">690006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23142828</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00000001000700000000000d00000007</dmsv2SWPP2ObjectDepartment>
    <dmsv2SWPP2ObjectName xmlns="http://schemas.microsoft.com/sharepoint/v3">Postępowanie</dmsv2SWPP2ObjectName>
    <_dlc_DocId xmlns="a19cb1c7-c5c7-46d4-85ae-d83685407bba">VMUH7Q3WANFY-367621228-12799</_dlc_DocId>
    <_dlc_DocIdUrl xmlns="a19cb1c7-c5c7-46d4-85ae-d83685407bba">
      <Url>https://swpp2.dms.gkpge.pl/sites/39/_layouts/15/DocIdRedir.aspx?ID=VMUH7Q3WANFY-367621228-12799</Url>
      <Description>VMUH7Q3WANFY-367621228-12799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926056-6A3F-4016-9FDB-7ABED96C76F2}"/>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77572D-710D-4397-8834-3D3EACDCE620}">
  <ds:schemaRefs>
    <ds:schemaRef ds:uri="http://schemas.openxmlformats.org/officeDocument/2006/bibliography"/>
  </ds:schemaRefs>
</ds:datastoreItem>
</file>

<file path=customXml/itemProps5.xml><?xml version="1.0" encoding="utf-8"?>
<ds:datastoreItem xmlns:ds="http://schemas.openxmlformats.org/officeDocument/2006/customXml" ds:itemID="{E5C0884E-4F48-4241-981B-820FC7F69F1A}"/>
</file>

<file path=docProps/app.xml><?xml version="1.0" encoding="utf-8"?>
<Properties xmlns="http://schemas.openxmlformats.org/officeDocument/2006/extended-properties" xmlns:vt="http://schemas.openxmlformats.org/officeDocument/2006/docPropsVTypes">
  <Template>PGE word swz test</Template>
  <TotalTime>90</TotalTime>
  <Pages>1</Pages>
  <Words>172</Words>
  <Characters>1036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17</cp:revision>
  <cp:lastPrinted>2024-07-15T11:21:00Z</cp:lastPrinted>
  <dcterms:created xsi:type="dcterms:W3CDTF">2025-01-15T13:15:00Z</dcterms:created>
  <dcterms:modified xsi:type="dcterms:W3CDTF">2025-08-11T08:26:00Z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303740cd-a5c6-482f-aee5-aca9d5cd8aba</vt:lpwstr>
  </property>
</Properties>
</file>